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C" w:rsidRDefault="00104BDC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leNormal"/>
        <w:tblW w:w="9923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417"/>
        <w:gridCol w:w="5246"/>
        <w:gridCol w:w="565"/>
        <w:gridCol w:w="710"/>
        <w:gridCol w:w="1985"/>
      </w:tblGrid>
      <w:tr w:rsidR="00104BDC">
        <w:trPr>
          <w:trHeight w:val="4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BDC" w:rsidRDefault="0051563F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Laboratorio: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BDC" w:rsidRDefault="00104BDC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BDC" w:rsidRDefault="0051563F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04BDC" w:rsidRDefault="00104BDC">
      <w:pPr>
        <w:pStyle w:val="LO-normal"/>
        <w:shd w:val="clear" w:color="auto" w:fill="FFFFFF"/>
        <w:ind w:left="851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793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416"/>
        <w:gridCol w:w="6522"/>
      </w:tblGrid>
      <w:tr w:rsidR="00104BDC">
        <w:trPr>
          <w:trHeight w:val="42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BDC" w:rsidRDefault="0051563F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Direttore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104BDC" w:rsidRDefault="00104BDC">
      <w:pPr>
        <w:pStyle w:val="LO-normal"/>
        <w:shd w:val="clear" w:color="auto" w:fill="FFFFFF"/>
        <w:rPr>
          <w:rFonts w:ascii="Calibri" w:eastAsia="Calibri" w:hAnsi="Calibri" w:cs="Calibri"/>
          <w:sz w:val="12"/>
          <w:szCs w:val="12"/>
        </w:rPr>
      </w:pPr>
    </w:p>
    <w:p w:rsidR="00104BDC" w:rsidRDefault="0051563F">
      <w:pPr>
        <w:pStyle w:val="LO-normal"/>
        <w:shd w:val="clear" w:color="auto" w:fill="FFFFFF"/>
        <w:tabs>
          <w:tab w:val="left" w:pos="8310"/>
        </w:tabs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noProof/>
          <w:sz w:val="8"/>
          <w:szCs w:val="8"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12700</wp:posOffset>
                </wp:positionV>
                <wp:extent cx="2858770" cy="13970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99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428"/>
        <w:gridCol w:w="7087"/>
        <w:gridCol w:w="709"/>
        <w:gridCol w:w="709"/>
      </w:tblGrid>
      <w:tr w:rsidR="00104BDC">
        <w:trPr>
          <w:trHeight w:val="284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Attrezzatura in dotazione al Laboratorio (PC , Stampante,TV, Proiettore, Plotter,PC,  attrezzatura specifica , ecc…)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Funzionante</w:t>
            </w:r>
          </w:p>
        </w:tc>
      </w:tr>
      <w:tr w:rsidR="00104BDC">
        <w:trPr>
          <w:trHeight w:val="28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 Inventario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Descrizione Attrezzatura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4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104BDC" w:rsidRDefault="00104BDC">
      <w:pPr>
        <w:pStyle w:val="LO-normal"/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:rsidR="00104BDC" w:rsidRDefault="0051563F">
      <w:pPr>
        <w:pStyle w:val="LO-normal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635</wp:posOffset>
                </wp:positionV>
                <wp:extent cx="2858770" cy="13970"/>
                <wp:effectExtent l="0" t="0" r="0" b="0"/>
                <wp:wrapNone/>
                <wp:docPr id="2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9933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77"/>
        <w:gridCol w:w="1274"/>
        <w:gridCol w:w="6662"/>
        <w:gridCol w:w="709"/>
        <w:gridCol w:w="711"/>
      </w:tblGrid>
      <w:tr w:rsidR="00104BDC">
        <w:trPr>
          <w:trHeight w:val="284"/>
        </w:trPr>
        <w:tc>
          <w:tcPr>
            <w:tcW w:w="8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Postazioni in uso agli Studenti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Funzionante</w:t>
            </w:r>
          </w:p>
        </w:tc>
      </w:tr>
      <w:tr w:rsidR="00104BDC">
        <w:trPr>
          <w:trHeight w:val="2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bookmarkStart w:id="2" w:name="_30j0zll"/>
            <w:bookmarkEnd w:id="2"/>
            <w:r>
              <w:rPr>
                <w:rFonts w:ascii="Calibri" w:eastAsia="Calibri" w:hAnsi="Calibri" w:cs="Calibri"/>
                <w:b/>
              </w:rPr>
              <w:t>N. Inventario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Codice Postazione – Descrizione / Eventuali Componenti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04BDC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104BDC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104BDC" w:rsidRDefault="0051563F">
      <w:pPr>
        <w:pStyle w:val="LO-normal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</w:t>
      </w:r>
    </w:p>
    <w:tbl>
      <w:tblPr>
        <w:tblStyle w:val="TableNormal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408"/>
        <w:gridCol w:w="2407"/>
        <w:gridCol w:w="2407"/>
        <w:gridCol w:w="2406"/>
      </w:tblGrid>
      <w:tr w:rsidR="00104BDC">
        <w:tc>
          <w:tcPr>
            <w:tcW w:w="2407" w:type="dxa"/>
            <w:tcBorders>
              <w:bottom w:val="single" w:sz="4" w:space="0" w:color="000000"/>
            </w:tcBorders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104BDC" w:rsidRDefault="00104BDC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04BDC">
        <w:tc>
          <w:tcPr>
            <w:tcW w:w="2407" w:type="dxa"/>
            <w:tcBorders>
              <w:top w:val="single" w:sz="4" w:space="0" w:color="000000"/>
            </w:tcBorders>
          </w:tcPr>
          <w:p w:rsidR="00104BDC" w:rsidRDefault="0051563F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Il Direttore di Laboratorio</w:t>
            </w:r>
          </w:p>
        </w:tc>
        <w:tc>
          <w:tcPr>
            <w:tcW w:w="2407" w:type="dxa"/>
          </w:tcPr>
          <w:p w:rsidR="00104BDC" w:rsidRDefault="00104BDC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2407" w:type="dxa"/>
          </w:tcPr>
          <w:p w:rsidR="00104BDC" w:rsidRDefault="00104BDC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2406" w:type="dxa"/>
            <w:tcBorders>
              <w:top w:val="single" w:sz="4" w:space="0" w:color="000000"/>
            </w:tcBorders>
          </w:tcPr>
          <w:p w:rsidR="00104BDC" w:rsidRDefault="0051563F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L’Assistente Tecnico</w:t>
            </w:r>
          </w:p>
        </w:tc>
      </w:tr>
    </w:tbl>
    <w:p w:rsidR="00104BDC" w:rsidRDefault="00104BDC">
      <w:pPr>
        <w:pStyle w:val="LO-normal"/>
        <w:jc w:val="both"/>
        <w:rPr>
          <w:rFonts w:ascii="Calibri" w:eastAsia="Calibri" w:hAnsi="Calibri" w:cs="Calibri"/>
          <w:b/>
        </w:rPr>
      </w:pPr>
    </w:p>
    <w:p w:rsidR="00104BDC" w:rsidRDefault="0051563F">
      <w:pPr>
        <w:pStyle w:val="LO-normal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sectPr w:rsidR="00104BDC">
      <w:headerReference w:type="default" r:id="rId6"/>
      <w:footerReference w:type="default" r:id="rId7"/>
      <w:pgSz w:w="11906" w:h="16838"/>
      <w:pgMar w:top="851" w:right="1134" w:bottom="426" w:left="1134" w:header="568" w:footer="25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563F">
      <w:r>
        <w:separator/>
      </w:r>
    </w:p>
  </w:endnote>
  <w:endnote w:type="continuationSeparator" w:id="0">
    <w:p w:rsidR="00000000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DC" w:rsidRDefault="0051563F">
    <w:pPr>
      <w:pStyle w:val="LO-normal"/>
      <w:tabs>
        <w:tab w:val="center" w:pos="4819"/>
        <w:tab w:val="left" w:pos="6420"/>
        <w:tab w:val="right" w:pos="9638"/>
      </w:tabs>
      <w:ind w:left="-142" w:right="-710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La scheda , debitamente compilata, dovrà essere inviata all’indirizzo email  </w:t>
    </w:r>
    <w:hyperlink r:id="rId1">
      <w:r>
        <w:rPr>
          <w:rFonts w:ascii="Calibri" w:eastAsia="Calibri" w:hAnsi="Calibri" w:cs="Calibri"/>
          <w:color w:val="0563C1"/>
          <w:u w:val="single"/>
        </w:rPr>
        <w:t>ufficiotecnico@itistrafelli.edu.it</w:t>
      </w:r>
    </w:hyperlink>
  </w:p>
  <w:p w:rsidR="00104BDC" w:rsidRDefault="00104BDC">
    <w:pPr>
      <w:pStyle w:val="LO-normal"/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563F">
      <w:r>
        <w:separator/>
      </w:r>
    </w:p>
  </w:footnote>
  <w:footnote w:type="continuationSeparator" w:id="0">
    <w:p w:rsidR="00000000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DC" w:rsidRDefault="00104BDC">
    <w:pPr>
      <w:pStyle w:val="LO-normal"/>
      <w:widowControl w:val="0"/>
      <w:spacing w:line="276" w:lineRule="auto"/>
      <w:rPr>
        <w:rFonts w:ascii="Arial Narrow" w:eastAsia="Arial Narrow" w:hAnsi="Arial Narrow" w:cs="Arial Narrow"/>
        <w:sz w:val="22"/>
        <w:szCs w:val="22"/>
      </w:rPr>
    </w:pPr>
  </w:p>
  <w:tbl>
    <w:tblPr>
      <w:tblStyle w:val="TableNormal"/>
      <w:tblW w:w="9915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2544"/>
      <w:gridCol w:w="5668"/>
      <w:gridCol w:w="1703"/>
    </w:tblGrid>
    <w:tr w:rsidR="00104BDC">
      <w:trPr>
        <w:trHeight w:val="263"/>
      </w:trPr>
      <w:tc>
        <w:tcPr>
          <w:tcW w:w="254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04BDC" w:rsidRDefault="0051563F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i/>
              <w:color w:val="0000FF"/>
            </w:rPr>
          </w:pPr>
          <w:r>
            <w:rPr>
              <w:rFonts w:ascii="Calibri" w:eastAsia="Calibri" w:hAnsi="Calibri" w:cs="Calibri"/>
              <w:b/>
              <w:i/>
              <w:color w:val="0000FF"/>
            </w:rPr>
            <w:t xml:space="preserve">I.T.T. e LSA “ L. Trafelli” </w:t>
          </w:r>
        </w:p>
        <w:p w:rsidR="00104BDC" w:rsidRDefault="0051563F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FF"/>
            </w:rPr>
            <w:t>di  Nettuno</w:t>
          </w:r>
        </w:p>
        <w:p w:rsidR="00104BDC" w:rsidRDefault="0051563F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Via S. Barbara, 27</w:t>
          </w:r>
        </w:p>
      </w:tc>
      <w:tc>
        <w:tcPr>
          <w:tcW w:w="566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04BDC" w:rsidRDefault="0051563F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Monitoraggio stato delle Attrezzature</w:t>
          </w:r>
        </w:p>
        <w:p w:rsidR="00104BDC" w:rsidRDefault="0051563F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dei Laboratori </w:t>
          </w:r>
        </w:p>
      </w:tc>
      <w:tc>
        <w:tcPr>
          <w:tcW w:w="17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04BDC" w:rsidRDefault="0051563F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A.S. 2020/2021</w:t>
          </w:r>
        </w:p>
      </w:tc>
    </w:tr>
    <w:tr w:rsidR="00104BDC">
      <w:trPr>
        <w:trHeight w:val="409"/>
      </w:trPr>
      <w:tc>
        <w:tcPr>
          <w:tcW w:w="2544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04BDC" w:rsidRDefault="00104BDC">
          <w:pPr>
            <w:pStyle w:val="LO-normal"/>
            <w:widowControl w:val="0"/>
            <w:spacing w:line="276" w:lineRule="auto"/>
            <w:rPr>
              <w:rFonts w:ascii="Calibri" w:eastAsia="Calibri" w:hAnsi="Calibri" w:cs="Calibri"/>
              <w:b/>
              <w:color w:val="000000"/>
            </w:rPr>
          </w:pPr>
        </w:p>
      </w:tc>
      <w:tc>
        <w:tcPr>
          <w:tcW w:w="566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04BDC" w:rsidRDefault="00104BDC">
          <w:pPr>
            <w:pStyle w:val="LO-normal"/>
            <w:widowControl w:val="0"/>
            <w:spacing w:line="276" w:lineRule="auto"/>
            <w:rPr>
              <w:rFonts w:ascii="Calibri" w:eastAsia="Calibri" w:hAnsi="Calibri" w:cs="Calibri"/>
              <w:b/>
              <w:color w:val="000000"/>
            </w:rPr>
          </w:pPr>
        </w:p>
      </w:tc>
      <w:tc>
        <w:tcPr>
          <w:tcW w:w="17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04BDC" w:rsidRDefault="0051563F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FF"/>
            </w:rPr>
            <w:t xml:space="preserve">Pagina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rPr>
              <w:rFonts w:ascii="Calibri" w:eastAsia="Calibri" w:hAnsi="Calibri" w:cs="Calibri"/>
              <w:b/>
              <w:color w:val="0000FF"/>
            </w:rP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  <w:tr w:rsidR="00104BDC">
      <w:trPr>
        <w:trHeight w:val="131"/>
      </w:trPr>
      <w:tc>
        <w:tcPr>
          <w:tcW w:w="25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04BDC" w:rsidRDefault="0051563F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  <w:t xml:space="preserve">Ufficio di Competenza Modulistica: </w:t>
          </w:r>
        </w:p>
      </w:tc>
      <w:tc>
        <w:tcPr>
          <w:tcW w:w="56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04BDC" w:rsidRDefault="0051563F">
          <w:pPr>
            <w:pStyle w:val="LO-normal"/>
            <w:widowControl w:val="0"/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  <w:t>Area Dematerializzazione</w:t>
          </w:r>
        </w:p>
      </w:tc>
      <w:tc>
        <w:tcPr>
          <w:tcW w:w="17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04BDC" w:rsidRDefault="0051563F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FF"/>
            </w:rPr>
          </w:pPr>
          <w:r>
            <w:rPr>
              <w:rFonts w:ascii="Calibri" w:eastAsia="Calibri" w:hAnsi="Calibri" w:cs="Calibri"/>
              <w:b/>
              <w:color w:val="A6A6A6"/>
              <w:sz w:val="16"/>
              <w:szCs w:val="16"/>
            </w:rPr>
            <w:t>Rev.001-2020</w:t>
          </w:r>
        </w:p>
      </w:tc>
    </w:tr>
  </w:tbl>
  <w:p w:rsidR="00104BDC" w:rsidRDefault="00104BDC">
    <w:pPr>
      <w:pStyle w:val="LO-normal"/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DC"/>
    <w:rsid w:val="00104BDC"/>
    <w:rsid w:val="005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E162-14D3-4485-AA83-DAA9CB4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itistrafel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dc:description/>
  <cp:lastModifiedBy>Protocollo</cp:lastModifiedBy>
  <cp:revision>2</cp:revision>
  <dcterms:created xsi:type="dcterms:W3CDTF">2020-11-17T11:41:00Z</dcterms:created>
  <dcterms:modified xsi:type="dcterms:W3CDTF">2020-11-17T11:41:00Z</dcterms:modified>
  <dc:language>it-IT</dc:language>
</cp:coreProperties>
</file>